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92C" w:rsidRPr="00490DE3" w:rsidRDefault="00C33935" w:rsidP="00490DE3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>Solution of non-linear equation</w:t>
      </w:r>
    </w:p>
    <w:p w:rsidR="00C33935" w:rsidRPr="00490DE3" w:rsidRDefault="00C33935" w:rsidP="00490DE3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gramStart"/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>Roots  of</w:t>
      </w:r>
      <w:proofErr w:type="gramEnd"/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an equation :</w:t>
      </w:r>
    </w:p>
    <w:p w:rsidR="00C33935" w:rsidRPr="00490DE3" w:rsidRDefault="00C33935" w:rsidP="00490DE3">
      <w:pPr>
        <w:jc w:val="both"/>
        <w:rPr>
          <w:rFonts w:ascii="Times New Roman" w:hAnsi="Times New Roman" w:cs="Times New Roman"/>
          <w:sz w:val="24"/>
          <w:szCs w:val="24"/>
        </w:rPr>
      </w:pPr>
      <w:r w:rsidRPr="00490DE3">
        <w:rPr>
          <w:rFonts w:ascii="Times New Roman" w:hAnsi="Times New Roman" w:cs="Times New Roman"/>
          <w:sz w:val="24"/>
          <w:szCs w:val="24"/>
        </w:rPr>
        <w:t>Those values of “x” for which f(x</w:t>
      </w:r>
      <w:proofErr w:type="gramStart"/>
      <w:r w:rsidRPr="00490DE3">
        <w:rPr>
          <w:rFonts w:ascii="Times New Roman" w:hAnsi="Times New Roman" w:cs="Times New Roman"/>
          <w:sz w:val="24"/>
          <w:szCs w:val="24"/>
        </w:rPr>
        <w:t>)=</w:t>
      </w:r>
      <w:proofErr w:type="gramEnd"/>
      <w:r w:rsidRPr="00490DE3">
        <w:rPr>
          <w:rFonts w:ascii="Times New Roman" w:hAnsi="Times New Roman" w:cs="Times New Roman"/>
          <w:sz w:val="24"/>
          <w:szCs w:val="24"/>
        </w:rPr>
        <w:t>0 is satisfied are called roots of an equation. Thus “a” is a root of f(x</w:t>
      </w:r>
      <w:proofErr w:type="gramStart"/>
      <w:r w:rsidRPr="00490DE3">
        <w:rPr>
          <w:rFonts w:ascii="Times New Roman" w:hAnsi="Times New Roman" w:cs="Times New Roman"/>
          <w:sz w:val="24"/>
          <w:szCs w:val="24"/>
        </w:rPr>
        <w:t>)=</w:t>
      </w:r>
      <w:proofErr w:type="gramEnd"/>
      <w:r w:rsidRPr="00490DE3"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 w:rsidRPr="00490DE3">
        <w:rPr>
          <w:rFonts w:ascii="Times New Roman" w:hAnsi="Times New Roman" w:cs="Times New Roman"/>
          <w:sz w:val="24"/>
          <w:szCs w:val="24"/>
        </w:rPr>
        <w:t>iff</w:t>
      </w:r>
      <w:proofErr w:type="spellEnd"/>
      <w:r w:rsidRPr="00490DE3">
        <w:rPr>
          <w:rFonts w:ascii="Times New Roman" w:hAnsi="Times New Roman" w:cs="Times New Roman"/>
          <w:sz w:val="24"/>
          <w:szCs w:val="24"/>
        </w:rPr>
        <w:t xml:space="preserve"> f(a)=0.</w:t>
      </w:r>
    </w:p>
    <w:p w:rsidR="00C33935" w:rsidRPr="00490DE3" w:rsidRDefault="00C33935" w:rsidP="00490DE3">
      <w:pPr>
        <w:jc w:val="both"/>
        <w:rPr>
          <w:rFonts w:ascii="Times New Roman" w:hAnsi="Times New Roman" w:cs="Times New Roman"/>
          <w:sz w:val="24"/>
          <w:szCs w:val="24"/>
        </w:rPr>
      </w:pPr>
      <w:r w:rsidRPr="00490DE3">
        <w:rPr>
          <w:rFonts w:ascii="Times New Roman" w:hAnsi="Times New Roman" w:cs="Times New Roman"/>
          <w:sz w:val="24"/>
          <w:szCs w:val="24"/>
        </w:rPr>
        <w:t>Algebraic equation</w:t>
      </w:r>
    </w:p>
    <w:p w:rsidR="00C33935" w:rsidRPr="00490DE3" w:rsidRDefault="00C33935" w:rsidP="00490DE3">
      <w:pPr>
        <w:jc w:val="both"/>
        <w:rPr>
          <w:rFonts w:ascii="Times New Roman" w:hAnsi="Times New Roman" w:cs="Times New Roman"/>
          <w:sz w:val="24"/>
          <w:szCs w:val="24"/>
        </w:rPr>
      </w:pPr>
      <w:r w:rsidRPr="00490DE3">
        <w:rPr>
          <w:rFonts w:ascii="Times New Roman" w:hAnsi="Times New Roman" w:cs="Times New Roman"/>
          <w:sz w:val="24"/>
          <w:szCs w:val="24"/>
        </w:rPr>
        <w:t>The equation f(x</w:t>
      </w:r>
      <w:proofErr w:type="gramStart"/>
      <w:r w:rsidRPr="00490DE3">
        <w:rPr>
          <w:rFonts w:ascii="Times New Roman" w:hAnsi="Times New Roman" w:cs="Times New Roman"/>
          <w:sz w:val="24"/>
          <w:szCs w:val="24"/>
        </w:rPr>
        <w:t>)=</w:t>
      </w:r>
      <w:proofErr w:type="gramEnd"/>
      <w:r w:rsidRPr="00490DE3">
        <w:rPr>
          <w:rFonts w:ascii="Times New Roman" w:hAnsi="Times New Roman" w:cs="Times New Roman"/>
          <w:sz w:val="24"/>
          <w:szCs w:val="24"/>
        </w:rPr>
        <w:t>0 is called an algebraic equation if it is purely a polynomial in “x”.</w:t>
      </w:r>
    </w:p>
    <w:p w:rsidR="00C33935" w:rsidRPr="00490DE3" w:rsidRDefault="00C33935" w:rsidP="00490DE3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bx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0</m:t>
        </m:r>
      </m:oMath>
      <w:r w:rsidRPr="00490DE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C33935" w:rsidRPr="00490DE3" w:rsidRDefault="00C33935">
      <w:pPr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</w:pPr>
      <w:r w:rsidRPr="00490DE3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>Transcendental equation:</w:t>
      </w:r>
    </w:p>
    <w:p w:rsidR="00C33935" w:rsidRPr="00490DE3" w:rsidRDefault="00C33935" w:rsidP="00490DE3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90DE3">
        <w:rPr>
          <w:rFonts w:ascii="Times New Roman" w:eastAsiaTheme="minorEastAsia" w:hAnsi="Times New Roman" w:cs="Times New Roman"/>
          <w:sz w:val="24"/>
          <w:szCs w:val="24"/>
        </w:rPr>
        <w:t>The equation f(x</w:t>
      </w:r>
      <w:proofErr w:type="gramStart"/>
      <w:r w:rsidRPr="00490DE3">
        <w:rPr>
          <w:rFonts w:ascii="Times New Roman" w:eastAsiaTheme="minorEastAsia" w:hAnsi="Times New Roman" w:cs="Times New Roman"/>
          <w:sz w:val="24"/>
          <w:szCs w:val="24"/>
        </w:rPr>
        <w:t>)=</w:t>
      </w:r>
      <w:proofErr w:type="gramEnd"/>
      <w:r w:rsidRPr="00490DE3">
        <w:rPr>
          <w:rFonts w:ascii="Times New Roman" w:eastAsiaTheme="minorEastAsia" w:hAnsi="Times New Roman" w:cs="Times New Roman"/>
          <w:sz w:val="24"/>
          <w:szCs w:val="24"/>
        </w:rPr>
        <w:t>0 is called a transcendental equation if it contains trigonometric, exponential, hyperbolic</w:t>
      </w:r>
      <w:r w:rsidR="00490DE3" w:rsidRPr="00490DE3">
        <w:rPr>
          <w:rFonts w:ascii="Times New Roman" w:eastAsiaTheme="minorEastAsia" w:hAnsi="Times New Roman" w:cs="Times New Roman"/>
          <w:sz w:val="24"/>
          <w:szCs w:val="24"/>
        </w:rPr>
        <w:t>,</w:t>
      </w:r>
      <w:r w:rsidRPr="00490DE3">
        <w:rPr>
          <w:rFonts w:ascii="Times New Roman" w:eastAsiaTheme="minorEastAsia" w:hAnsi="Times New Roman" w:cs="Times New Roman"/>
          <w:sz w:val="24"/>
          <w:szCs w:val="24"/>
        </w:rPr>
        <w:t xml:space="preserve"> or </w:t>
      </w:r>
      <w:r w:rsidR="00490DE3" w:rsidRPr="00490DE3">
        <w:rPr>
          <w:rFonts w:ascii="Times New Roman" w:eastAsiaTheme="minorEastAsia" w:hAnsi="Times New Roman" w:cs="Times New Roman"/>
          <w:sz w:val="24"/>
          <w:szCs w:val="24"/>
        </w:rPr>
        <w:t>logarithm</w:t>
      </w:r>
      <w:r w:rsidRPr="00490DE3">
        <w:rPr>
          <w:rFonts w:ascii="Times New Roman" w:eastAsiaTheme="minorEastAsia" w:hAnsi="Times New Roman" w:cs="Times New Roman"/>
          <w:sz w:val="24"/>
          <w:szCs w:val="24"/>
        </w:rPr>
        <w:t xml:space="preserve"> functions.</w:t>
      </w:r>
    </w:p>
    <w:p w:rsidR="00490DE3" w:rsidRPr="00490DE3" w:rsidRDefault="00490DE3" w:rsidP="00490DE3">
      <w:pPr>
        <w:jc w:val="both"/>
        <w:rPr>
          <w:rFonts w:ascii="Times New Roman" w:hAnsi="Times New Roman" w:cs="Times New Roman"/>
          <w:sz w:val="24"/>
          <w:szCs w:val="24"/>
        </w:rPr>
      </w:pPr>
      <w:r w:rsidRPr="00490DE3">
        <w:rPr>
          <w:rFonts w:ascii="Times New Roman" w:hAnsi="Times New Roman" w:cs="Times New Roman"/>
          <w:sz w:val="24"/>
          <w:szCs w:val="24"/>
        </w:rPr>
        <w:t xml:space="preserve">There are two types of methods to find the roots of Algebraic and Transcendental </w:t>
      </w:r>
      <w:r w:rsidRPr="00490DE3">
        <w:rPr>
          <w:rFonts w:ascii="Times New Roman" w:hAnsi="Times New Roman" w:cs="Times New Roman"/>
          <w:sz w:val="24"/>
          <w:szCs w:val="24"/>
        </w:rPr>
        <w:t>equations.</w:t>
      </w:r>
    </w:p>
    <w:p w:rsidR="00490DE3" w:rsidRPr="00490DE3" w:rsidRDefault="00490D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>Direct method</w:t>
      </w:r>
    </w:p>
    <w:p w:rsidR="00490DE3" w:rsidRPr="00490DE3" w:rsidRDefault="00490D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>Indirect method</w:t>
      </w:r>
    </w:p>
    <w:p w:rsidR="00490DE3" w:rsidRPr="00490DE3" w:rsidRDefault="00490D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Direct </w:t>
      </w:r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>method:</w:t>
      </w:r>
    </w:p>
    <w:p w:rsidR="00490DE3" w:rsidRPr="00490DE3" w:rsidRDefault="00490DE3" w:rsidP="00490DE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0DE3">
        <w:rPr>
          <w:rFonts w:ascii="Times New Roman" w:hAnsi="Times New Roman" w:cs="Times New Roman"/>
          <w:sz w:val="24"/>
          <w:szCs w:val="24"/>
        </w:rPr>
        <w:t>Direct methods give the exact value of the roots in a finite number of steps.</w:t>
      </w:r>
    </w:p>
    <w:p w:rsidR="00490DE3" w:rsidRPr="00490DE3" w:rsidRDefault="00490DE3" w:rsidP="00490DE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0DE3">
        <w:rPr>
          <w:rFonts w:ascii="Times New Roman" w:eastAsia="Times New Roman" w:hAnsi="Times New Roman" w:cs="Times New Roman"/>
          <w:sz w:val="24"/>
          <w:szCs w:val="24"/>
        </w:rPr>
        <w:t>Assuming there are no round-off errors, these methods determine all the roots simultaneously.</w:t>
      </w:r>
    </w:p>
    <w:p w:rsidR="00490DE3" w:rsidRPr="00490DE3" w:rsidRDefault="00490DE3" w:rsidP="00490D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127E" w:rsidRPr="00E9127E" w:rsidRDefault="00E9127E" w:rsidP="00E9127E">
      <w:pPr>
        <w:jc w:val="both"/>
        <w:rPr>
          <w:b/>
          <w:sz w:val="24"/>
          <w:szCs w:val="24"/>
        </w:rPr>
      </w:pPr>
    </w:p>
    <w:p w:rsidR="00490DE3" w:rsidRPr="00490DE3" w:rsidRDefault="00490DE3" w:rsidP="00490D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>Indirect method</w:t>
      </w:r>
      <w:r w:rsidRPr="00490DE3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</w:p>
    <w:p w:rsidR="00490DE3" w:rsidRPr="00490DE3" w:rsidRDefault="00490DE3" w:rsidP="00490DE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0DE3">
        <w:rPr>
          <w:rFonts w:ascii="Times New Roman" w:eastAsia="Times New Roman" w:hAnsi="Times New Roman" w:cs="Times New Roman"/>
          <w:sz w:val="24"/>
          <w:szCs w:val="24"/>
        </w:rPr>
        <w:t>One or two roots are found at a time using indirect methods.</w:t>
      </w:r>
    </w:p>
    <w:p w:rsidR="00490DE3" w:rsidRPr="00490DE3" w:rsidRDefault="00490DE3" w:rsidP="00490DE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0DE3">
        <w:rPr>
          <w:rFonts w:ascii="Times New Roman" w:eastAsia="Times New Roman" w:hAnsi="Times New Roman" w:cs="Times New Roman"/>
          <w:sz w:val="24"/>
          <w:szCs w:val="24"/>
        </w:rPr>
        <w:t>Rounding errors are less significant.</w:t>
      </w:r>
    </w:p>
    <w:p w:rsidR="00490DE3" w:rsidRPr="00490DE3" w:rsidRDefault="00490DE3" w:rsidP="00490DE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90DE3">
        <w:rPr>
          <w:rFonts w:ascii="Times New Roman" w:hAnsi="Times New Roman" w:cs="Times New Roman"/>
          <w:sz w:val="24"/>
          <w:szCs w:val="24"/>
        </w:rPr>
        <w:t>These are self-correcting methods.</w:t>
      </w:r>
    </w:p>
    <w:p w:rsidR="00490DE3" w:rsidRPr="00490DE3" w:rsidRDefault="00490DE3" w:rsidP="00490DE3">
      <w:pPr>
        <w:pStyle w:val="ListParagraph"/>
        <w:tabs>
          <w:tab w:val="left" w:pos="1965"/>
        </w:tabs>
        <w:ind w:left="2685"/>
        <w:rPr>
          <w:rFonts w:ascii="Times New Roman" w:hAnsi="Times New Roman" w:cs="Times New Roman"/>
          <w:sz w:val="24"/>
          <w:szCs w:val="24"/>
        </w:rPr>
      </w:pPr>
    </w:p>
    <w:p w:rsidR="00490DE3" w:rsidRDefault="00490DE3">
      <w:pPr>
        <w:rPr>
          <w:b/>
          <w:i/>
          <w:sz w:val="28"/>
          <w:szCs w:val="28"/>
          <w:u w:val="single"/>
        </w:rPr>
      </w:pPr>
      <w:r w:rsidRPr="00490DE3">
        <w:rPr>
          <w:b/>
          <w:i/>
          <w:sz w:val="28"/>
          <w:szCs w:val="28"/>
        </w:rPr>
        <w:t xml:space="preserve">                                      </w:t>
      </w:r>
      <w:r w:rsidRPr="00E9127E">
        <w:rPr>
          <w:b/>
          <w:i/>
          <w:sz w:val="28"/>
          <w:szCs w:val="28"/>
          <w:u w:val="single"/>
        </w:rPr>
        <w:t>BISECTION METHOD</w:t>
      </w:r>
      <w:r w:rsidR="00E9127E">
        <w:rPr>
          <w:b/>
          <w:i/>
          <w:sz w:val="28"/>
          <w:szCs w:val="28"/>
          <w:u w:val="single"/>
        </w:rPr>
        <w:t>:</w:t>
      </w:r>
    </w:p>
    <w:p w:rsidR="00E9127E" w:rsidRPr="00E9127E" w:rsidRDefault="00E9127E" w:rsidP="00E9127E">
      <w:pPr>
        <w:jc w:val="both"/>
        <w:rPr>
          <w:sz w:val="24"/>
          <w:szCs w:val="24"/>
        </w:rPr>
      </w:pPr>
      <w:r w:rsidRPr="00E9127E">
        <w:rPr>
          <w:sz w:val="24"/>
          <w:szCs w:val="24"/>
        </w:rPr>
        <w:t>It is based on the “Intermediate value</w:t>
      </w:r>
      <w:r w:rsidRPr="00E9127E">
        <w:rPr>
          <w:sz w:val="24"/>
          <w:szCs w:val="24"/>
        </w:rPr>
        <w:t>” theorem.</w:t>
      </w:r>
    </w:p>
    <w:p w:rsidR="00E9127E" w:rsidRDefault="00E9127E">
      <w:pPr>
        <w:rPr>
          <w:b/>
          <w:sz w:val="28"/>
          <w:szCs w:val="28"/>
        </w:rPr>
      </w:pPr>
      <w:r w:rsidRPr="00E9127E">
        <w:rPr>
          <w:b/>
          <w:sz w:val="28"/>
          <w:szCs w:val="28"/>
        </w:rPr>
        <w:t>ADVANTAGES</w:t>
      </w:r>
      <w:r w:rsidRPr="00E9127E">
        <w:rPr>
          <w:b/>
          <w:sz w:val="28"/>
          <w:szCs w:val="28"/>
        </w:rPr>
        <w:t xml:space="preserve"> OF </w:t>
      </w:r>
      <w:r>
        <w:rPr>
          <w:b/>
          <w:sz w:val="28"/>
          <w:szCs w:val="28"/>
        </w:rPr>
        <w:t xml:space="preserve">THE </w:t>
      </w:r>
      <w:r w:rsidRPr="00E9127E">
        <w:rPr>
          <w:b/>
          <w:sz w:val="28"/>
          <w:szCs w:val="28"/>
        </w:rPr>
        <w:t>BISECTION METHOD</w:t>
      </w:r>
      <w:r>
        <w:rPr>
          <w:b/>
          <w:sz w:val="28"/>
          <w:szCs w:val="28"/>
        </w:rPr>
        <w:t>:</w:t>
      </w:r>
    </w:p>
    <w:p w:rsidR="00E9127E" w:rsidRPr="00E9127E" w:rsidRDefault="00E9127E" w:rsidP="00E9127E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9127E">
        <w:rPr>
          <w:rFonts w:ascii="Times New Roman" w:hAnsi="Times New Roman" w:cs="Times New Roman"/>
          <w:sz w:val="24"/>
          <w:szCs w:val="24"/>
        </w:rPr>
        <w:t>The bisection method is unpretentious to platform in a computer.</w:t>
      </w:r>
    </w:p>
    <w:p w:rsidR="00E9127E" w:rsidRPr="00E9127E" w:rsidRDefault="00E9127E" w:rsidP="00E9127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27E">
        <w:rPr>
          <w:rFonts w:ascii="Times New Roman" w:eastAsia="Times New Roman" w:hAnsi="Times New Roman" w:cs="Times New Roman"/>
          <w:sz w:val="24"/>
          <w:szCs w:val="24"/>
        </w:rPr>
        <w:t xml:space="preserve">Due to the bisection method's bracketing of a root between two values, the iteration always yields a root. </w:t>
      </w:r>
    </w:p>
    <w:p w:rsidR="00E9127E" w:rsidRPr="00E9127E" w:rsidRDefault="00E9127E" w:rsidP="00E9127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DISADVANTAGES</w:t>
      </w:r>
      <w:r w:rsidRPr="00E9127E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OF THE BISECTION </w:t>
      </w:r>
      <w:proofErr w:type="gramStart"/>
      <w:r w:rsidRPr="00E9127E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METHOD :</w:t>
      </w:r>
      <w:proofErr w:type="gramEnd"/>
    </w:p>
    <w:p w:rsidR="00E9127E" w:rsidRPr="00E9127E" w:rsidRDefault="00E9127E" w:rsidP="00E9127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27E">
        <w:rPr>
          <w:rFonts w:ascii="Times New Roman" w:eastAsia="Times New Roman" w:hAnsi="Times New Roman" w:cs="Times New Roman"/>
          <w:sz w:val="24"/>
          <w:szCs w:val="24"/>
        </w:rPr>
        <w:t>The technique is unable to identify complex roots.</w:t>
      </w:r>
    </w:p>
    <w:p w:rsidR="00E9127E" w:rsidRPr="00E9127E" w:rsidRDefault="00E9127E" w:rsidP="00E9127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9127E">
        <w:rPr>
          <w:rFonts w:ascii="Times New Roman" w:eastAsia="Times New Roman" w:hAnsi="Times New Roman" w:cs="Times New Roman"/>
          <w:sz w:val="24"/>
          <w:szCs w:val="24"/>
        </w:rPr>
        <w:lastRenderedPageBreak/>
        <w:t>applied</w:t>
      </w:r>
      <w:proofErr w:type="gramEnd"/>
      <w:r w:rsidRPr="00E9127E">
        <w:rPr>
          <w:rFonts w:ascii="Times New Roman" w:eastAsia="Times New Roman" w:hAnsi="Times New Roman" w:cs="Times New Roman"/>
          <w:sz w:val="24"/>
          <w:szCs w:val="24"/>
        </w:rPr>
        <w:t xml:space="preserve"> over a discontinuous interval is not possible.</w:t>
      </w:r>
    </w:p>
    <w:p w:rsidR="00E9127E" w:rsidRDefault="00E9127E" w:rsidP="00E9127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27E">
        <w:rPr>
          <w:rFonts w:ascii="Times New Roman" w:eastAsia="Times New Roman" w:hAnsi="Times New Roman" w:cs="Times New Roman"/>
          <w:sz w:val="24"/>
          <w:szCs w:val="24"/>
        </w:rPr>
        <w:t>Since the bisection method only involves decreasing the interval, its convergence is inactive.</w:t>
      </w:r>
    </w:p>
    <w:p w:rsidR="00890CCC" w:rsidRDefault="00890CCC" w:rsidP="00890CCC">
      <w:pPr>
        <w:pStyle w:val="ListParagraph"/>
        <w:rPr>
          <w:b/>
          <w:i/>
          <w:sz w:val="28"/>
          <w:szCs w:val="28"/>
          <w:u w:val="single"/>
        </w:rPr>
      </w:pPr>
      <w:r w:rsidRPr="00890CCC">
        <w:rPr>
          <w:b/>
          <w:i/>
          <w:sz w:val="28"/>
          <w:szCs w:val="28"/>
          <w:u w:val="single"/>
        </w:rPr>
        <w:t>BISECTION METHOD</w:t>
      </w:r>
      <w:r>
        <w:rPr>
          <w:b/>
          <w:i/>
          <w:sz w:val="28"/>
          <w:szCs w:val="28"/>
          <w:u w:val="single"/>
        </w:rPr>
        <w:t xml:space="preserve"> </w:t>
      </w:r>
      <w:proofErr w:type="gramStart"/>
      <w:r>
        <w:rPr>
          <w:b/>
          <w:i/>
          <w:sz w:val="28"/>
          <w:szCs w:val="28"/>
          <w:u w:val="single"/>
        </w:rPr>
        <w:t xml:space="preserve">Steps </w:t>
      </w:r>
      <w:r w:rsidRPr="00890CCC">
        <w:rPr>
          <w:b/>
          <w:i/>
          <w:sz w:val="28"/>
          <w:szCs w:val="28"/>
          <w:u w:val="single"/>
        </w:rPr>
        <w:t>:</w:t>
      </w:r>
      <w:proofErr w:type="gramEnd"/>
    </w:p>
    <w:p w:rsidR="00890CCC" w:rsidRDefault="00890CCC" w:rsidP="00890CCC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1:</w:t>
      </w:r>
    </w:p>
    <w:p w:rsidR="00890CCC" w:rsidRDefault="00890CCC" w:rsidP="00890CCC">
      <w:pPr>
        <w:pStyle w:val="ListParagraph"/>
        <w:rPr>
          <w:rFonts w:ascii="Times New Roman" w:eastAsiaTheme="minorEastAsia" w:hAnsi="Times New Roman" w:cs="Times New Roman"/>
          <w:sz w:val="24"/>
          <w:szCs w:val="24"/>
        </w:rPr>
      </w:pPr>
      <w:r w:rsidRPr="00890CCC">
        <w:rPr>
          <w:rFonts w:ascii="Times New Roman" w:hAnsi="Times New Roman" w:cs="Times New Roman"/>
          <w:sz w:val="24"/>
          <w:szCs w:val="24"/>
        </w:rPr>
        <w:t xml:space="preserve">Choose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890CCC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such that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f(</w:t>
      </w:r>
      <w:proofErr w:type="gramEnd"/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f(</w:t>
      </w:r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&lt;0</w:t>
      </w:r>
    </w:p>
    <w:p w:rsidR="00890CCC" w:rsidRPr="00890CCC" w:rsidRDefault="00890CCC" w:rsidP="00890CCC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Suppose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&lt;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</m:oMath>
    </w:p>
    <w:p w:rsidR="00890CCC" w:rsidRDefault="00890CCC" w:rsidP="00890CCC">
      <w:pPr>
        <w:pStyle w:val="ListParagrap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Step2:</w:t>
      </w:r>
    </w:p>
    <w:p w:rsidR="00890CCC" w:rsidRDefault="00890CCC" w:rsidP="00890CCC">
      <w:pPr>
        <w:pStyle w:val="ListParagraph"/>
        <w:rPr>
          <w:rFonts w:eastAsiaTheme="minorEastAsia"/>
          <w:sz w:val="24"/>
          <w:szCs w:val="24"/>
        </w:rPr>
      </w:pPr>
      <w:r>
        <w:t xml:space="preserve">If </w:t>
      </w:r>
      <w:proofErr w:type="gramStart"/>
      <w:r>
        <w:t>f(</w:t>
      </w:r>
      <w:proofErr w:type="gramEnd"/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>
        <w:t xml:space="preserve"> </w:t>
      </w:r>
      <w:r>
        <w:sym w:font="Symbol" w:char="F03D"/>
      </w:r>
      <w:r>
        <w:t xml:space="preserve"> 0</w:t>
      </w:r>
      <w:r>
        <w:t xml:space="preserve"> then </w:t>
      </w:r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>
        <w:rPr>
          <w:rFonts w:eastAsiaTheme="minorEastAsia"/>
          <w:sz w:val="24"/>
          <w:szCs w:val="24"/>
        </w:rPr>
        <w:t xml:space="preserve"> is the desired root of f(x)=0.</w:t>
      </w:r>
    </w:p>
    <w:p w:rsidR="00890CCC" w:rsidRDefault="00890CCC" w:rsidP="00890CCC">
      <w:pPr>
        <w:pStyle w:val="ListParagraph"/>
        <w:rPr>
          <w:rFonts w:eastAsiaTheme="minorEastAsia"/>
          <w:sz w:val="24"/>
          <w:szCs w:val="24"/>
        </w:rPr>
      </w:pPr>
      <w:proofErr w:type="gramStart"/>
      <w:r>
        <w:t>If  f</w:t>
      </w:r>
      <w:proofErr w:type="gramEnd"/>
      <w:r>
        <w:t>(</w:t>
      </w:r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>
        <w:t xml:space="preserve"> </w:t>
      </w:r>
      <m:oMath>
        <m:r>
          <w:rPr>
            <w:rFonts w:ascii="Cambria Math" w:hAnsi="Cambria Math"/>
          </w:rPr>
          <m:t xml:space="preserve">≠ </m:t>
        </m:r>
      </m:oMath>
      <w:r>
        <w:t>0</w:t>
      </w:r>
      <w:r>
        <w:t xml:space="preserve"> calculate </w:t>
      </w:r>
      <w:r>
        <w:rPr>
          <w:rFonts w:ascii="Times New Roman" w:eastAsiaTheme="minorEastAsia" w:hAnsi="Times New Roman" w:cs="Times New Roman"/>
          <w:sz w:val="24"/>
          <w:szCs w:val="24"/>
        </w:rPr>
        <w:t>that f(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t>f(</w:t>
      </w:r>
      <m:oMath>
        <m:sSub>
          <m:sSub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>
        <w:rPr>
          <w:rFonts w:eastAsiaTheme="minorEastAsia"/>
          <w:sz w:val="24"/>
          <w:szCs w:val="24"/>
        </w:rPr>
        <w:t>.</w:t>
      </w:r>
    </w:p>
    <w:p w:rsidR="00A47CEF" w:rsidRPr="00A47CEF" w:rsidRDefault="00A47CEF" w:rsidP="00890CCC">
      <w:pPr>
        <w:pStyle w:val="ListParagraph"/>
        <w:rPr>
          <w:rFonts w:eastAsiaTheme="minorEastAsia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</m:oMath>
      </m:oMathPara>
    </w:p>
    <w:p w:rsidR="00A47CEF" w:rsidRDefault="00A47CEF" w:rsidP="00A47C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CEF">
        <w:rPr>
          <w:rFonts w:ascii="Times New Roman" w:eastAsia="Times New Roman" w:hAnsi="Times New Roman" w:cs="Times New Roman"/>
          <w:sz w:val="24"/>
          <w:szCs w:val="24"/>
        </w:rPr>
        <w:t>The bisection method is not very efficient, despite being simple to compute.</w:t>
      </w:r>
    </w:p>
    <w:p w:rsidR="00A47CEF" w:rsidRPr="00A47CEF" w:rsidRDefault="00A47CEF" w:rsidP="00A47C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>Intermediate Value Theorem:</w:t>
      </w:r>
    </w:p>
    <w:p w:rsidR="00A47CEF" w:rsidRPr="00A47CEF" w:rsidRDefault="00A47CEF" w:rsidP="00A47CEF">
      <w:pPr>
        <w:pStyle w:val="ListParagraph"/>
      </w:pPr>
      <w:r>
        <w:t xml:space="preserve">If f </w:t>
      </w:r>
      <w:r>
        <w:rPr>
          <w:rFonts w:ascii="Cambria Math" w:hAnsi="Cambria Math" w:cs="Cambria Math"/>
        </w:rPr>
        <w:t>∈</w:t>
      </w:r>
      <w:r>
        <w:t xml:space="preserve"> </w:t>
      </w:r>
      <w:proofErr w:type="gramStart"/>
      <w:r>
        <w:t>C[</w:t>
      </w:r>
      <w:proofErr w:type="gramEnd"/>
      <w:r>
        <w:t>a, b] and K is any number between f (a) and f (b), then there exists a number c in (a, b) Show that x5 − 2x3 + 3x2 − 1 = 0 has a solution in the interval [0, 1]</w:t>
      </w:r>
      <w:r>
        <w:t xml:space="preserve"> for</w:t>
      </w:r>
      <w:bookmarkStart w:id="0" w:name="_GoBack"/>
      <w:bookmarkEnd w:id="0"/>
      <w:r>
        <w:t xml:space="preserve"> which f (c) = K</w:t>
      </w:r>
    </w:p>
    <w:p w:rsidR="00A47CEF" w:rsidRDefault="00A47CEF" w:rsidP="00890CCC">
      <w:pPr>
        <w:pStyle w:val="ListParagraph"/>
        <w:rPr>
          <w:rFonts w:eastAsiaTheme="minorEastAsia"/>
          <w:sz w:val="24"/>
          <w:szCs w:val="24"/>
        </w:rPr>
      </w:pPr>
    </w:p>
    <w:p w:rsidR="00890CCC" w:rsidRPr="00890CCC" w:rsidRDefault="00890CCC" w:rsidP="00890CCC">
      <w:pPr>
        <w:pStyle w:val="ListParagraph"/>
        <w:rPr>
          <w:sz w:val="24"/>
          <w:szCs w:val="24"/>
        </w:rPr>
      </w:pPr>
    </w:p>
    <w:p w:rsidR="00890CCC" w:rsidRPr="00E9127E" w:rsidRDefault="00890CCC" w:rsidP="00890CCC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127E" w:rsidRPr="00E9127E" w:rsidRDefault="00E9127E" w:rsidP="00E912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127E" w:rsidRPr="00E9127E" w:rsidRDefault="00E9127E" w:rsidP="00E912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127E" w:rsidRPr="00E9127E" w:rsidRDefault="00E9127E" w:rsidP="00E912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127E" w:rsidRPr="00E9127E" w:rsidRDefault="00E9127E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sectPr w:rsidR="00E9127E" w:rsidRPr="00E912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53BD4"/>
    <w:multiLevelType w:val="hybridMultilevel"/>
    <w:tmpl w:val="C87CE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64148"/>
    <w:multiLevelType w:val="hybridMultilevel"/>
    <w:tmpl w:val="3EE89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F336C"/>
    <w:multiLevelType w:val="hybridMultilevel"/>
    <w:tmpl w:val="F6748B12"/>
    <w:lvl w:ilvl="0" w:tplc="0409000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5" w:hanging="360"/>
      </w:pPr>
      <w:rPr>
        <w:rFonts w:ascii="Wingdings" w:hAnsi="Wingdings" w:hint="default"/>
      </w:rPr>
    </w:lvl>
  </w:abstractNum>
  <w:abstractNum w:abstractNumId="3">
    <w:nsid w:val="34503165"/>
    <w:multiLevelType w:val="hybridMultilevel"/>
    <w:tmpl w:val="52060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CC5EC7"/>
    <w:multiLevelType w:val="hybridMultilevel"/>
    <w:tmpl w:val="88C6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935"/>
    <w:rsid w:val="0008092C"/>
    <w:rsid w:val="00490DE3"/>
    <w:rsid w:val="00890CCC"/>
    <w:rsid w:val="00A47CEF"/>
    <w:rsid w:val="00C33935"/>
    <w:rsid w:val="00E9127E"/>
    <w:rsid w:val="00F9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A51E86-50B8-4209-A12D-F4D4B96A4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3935"/>
    <w:rPr>
      <w:color w:val="808080"/>
    </w:rPr>
  </w:style>
  <w:style w:type="paragraph" w:styleId="ListParagraph">
    <w:name w:val="List Paragraph"/>
    <w:basedOn w:val="Normal"/>
    <w:uiPriority w:val="34"/>
    <w:qFormat/>
    <w:rsid w:val="00490D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333</Words>
  <Characters>1695</Characters>
  <Application>Microsoft Office Word</Application>
  <DocSecurity>0</DocSecurity>
  <Lines>58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2024-10-11T05:57:00Z</dcterms:created>
  <dcterms:modified xsi:type="dcterms:W3CDTF">2024-10-11T06:53:00Z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1fd73006-63e7-4f16-8de3-bf76eaf61e1f</vt:lpwstr>
  </property>
</Properties>
</file>