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F215F" w:rsidRDefault="000F215F" w:rsidP="006F0342">
      <w:pPr>
        <w:rPr>
          <w:b/>
          <w:sz w:val="36"/>
          <w:szCs w:val="36"/>
        </w:rPr>
      </w:pPr>
      <w:r>
        <w:rPr>
          <w:b/>
          <w:sz w:val="36"/>
          <w:szCs w:val="36"/>
        </w:rPr>
        <w:t>Lecture 2:</w:t>
      </w:r>
      <w:bookmarkStart w:id="0" w:name="_GoBack"/>
      <w:bookmarkEnd w:id="0"/>
    </w:p>
    <w:p w:rsidR="00804682" w:rsidRPr="000F215F" w:rsidRDefault="006F0342" w:rsidP="006F0342">
      <w:pPr>
        <w:pStyle w:val="ListParagraph"/>
        <w:numPr>
          <w:ilvl w:val="0"/>
          <w:numId w:val="1"/>
        </w:numPr>
        <w:rPr>
          <w:b/>
          <w:sz w:val="36"/>
          <w:szCs w:val="36"/>
        </w:rPr>
      </w:pPr>
      <w:r w:rsidRPr="000F215F">
        <w:rPr>
          <w:b/>
          <w:sz w:val="36"/>
          <w:szCs w:val="36"/>
        </w:rPr>
        <w:t>Type of Fluids:</w:t>
      </w:r>
    </w:p>
    <w:p w:rsidR="006F0342" w:rsidRDefault="006F0342" w:rsidP="006F0342">
      <w:pPr>
        <w:pStyle w:val="ListParagraph"/>
        <w:numPr>
          <w:ilvl w:val="0"/>
          <w:numId w:val="2"/>
        </w:numPr>
      </w:pPr>
      <w:r w:rsidRPr="006F0342">
        <w:t>Newtonian Fluid</w:t>
      </w:r>
    </w:p>
    <w:p w:rsidR="006F0342" w:rsidRDefault="006F0342" w:rsidP="006F0342">
      <w:pPr>
        <w:pStyle w:val="ListParagraph"/>
        <w:numPr>
          <w:ilvl w:val="0"/>
          <w:numId w:val="2"/>
        </w:numPr>
      </w:pPr>
      <w:r w:rsidRPr="006F0342">
        <w:t>Non-Newtonian Fluid</w:t>
      </w:r>
    </w:p>
    <w:p w:rsidR="006F0342" w:rsidRPr="006F0342" w:rsidRDefault="006F0342" w:rsidP="006F0342">
      <w:pPr>
        <w:pStyle w:val="ListParagraph"/>
        <w:rPr>
          <w:b/>
          <w:sz w:val="28"/>
          <w:szCs w:val="28"/>
        </w:rPr>
      </w:pPr>
      <w:r w:rsidRPr="006F0342">
        <w:rPr>
          <w:b/>
          <w:sz w:val="28"/>
          <w:szCs w:val="28"/>
        </w:rPr>
        <w:t>Newtonian Fluid</w:t>
      </w:r>
      <w:r w:rsidRPr="006F0342">
        <w:rPr>
          <w:b/>
          <w:sz w:val="28"/>
          <w:szCs w:val="28"/>
        </w:rPr>
        <w:t>:</w:t>
      </w:r>
    </w:p>
    <w:p w:rsidR="006F0342" w:rsidRPr="006F0342" w:rsidRDefault="006F0342" w:rsidP="006F0342">
      <w:pPr>
        <w:pStyle w:val="ListParagraph"/>
        <w:rPr>
          <w:sz w:val="24"/>
          <w:szCs w:val="24"/>
        </w:rPr>
      </w:pPr>
      <w:r w:rsidRPr="006F0342">
        <w:rPr>
          <w:sz w:val="24"/>
          <w:szCs w:val="24"/>
        </w:rPr>
        <w:t>Fluids that obey Newton's law of viscosity are known as Newtonian fluids. Fluids in which shear stress is linearly related to the deformation rate are called Newtonian fluids. These fluids have a constant viscosity at all pressures and temperatures. Newtonian fluids include milk, water, kerosene oil, and silicon oil.</w:t>
      </w:r>
    </w:p>
    <w:p w:rsidR="006F0342" w:rsidRPr="006F0342" w:rsidRDefault="006F0342" w:rsidP="006F0342">
      <w:pPr>
        <w:pStyle w:val="ListParagraph"/>
        <w:rPr>
          <w:sz w:val="28"/>
          <w:szCs w:val="28"/>
        </w:rPr>
      </w:pPr>
    </w:p>
    <w:p w:rsidR="006F0342" w:rsidRDefault="006F0342" w:rsidP="006F0342">
      <w:pPr>
        <w:pStyle w:val="ListParagraph"/>
        <w:rPr>
          <w:b/>
          <w:sz w:val="28"/>
          <w:szCs w:val="28"/>
        </w:rPr>
      </w:pPr>
      <w:r w:rsidRPr="006F0342">
        <w:rPr>
          <w:b/>
          <w:sz w:val="28"/>
          <w:szCs w:val="28"/>
        </w:rPr>
        <w:t>Non-Newtonian Fluid</w:t>
      </w:r>
      <w:r>
        <w:rPr>
          <w:b/>
          <w:sz w:val="28"/>
          <w:szCs w:val="28"/>
        </w:rPr>
        <w:t>:</w:t>
      </w:r>
    </w:p>
    <w:p w:rsidR="006F0342" w:rsidRPr="006F0342" w:rsidRDefault="006F0342" w:rsidP="006F0342">
      <w:pPr>
        <w:pStyle w:val="ListParagraph"/>
        <w:rPr>
          <w:sz w:val="24"/>
          <w:szCs w:val="24"/>
        </w:rPr>
      </w:pPr>
      <w:r w:rsidRPr="006F0342">
        <w:rPr>
          <w:sz w:val="24"/>
          <w:szCs w:val="24"/>
        </w:rPr>
        <w:t>Non-Newtonian fluids do not adhere to Newton's law of viscosity. This category includes mostly complex molecular fluids with long chain molecules and some rubber-like fluids with memory that do not meet Newtonian hypothesis requirements.</w:t>
      </w:r>
    </w:p>
    <w:p w:rsidR="006F0342" w:rsidRPr="006F0342" w:rsidRDefault="006F0342" w:rsidP="006F0342">
      <w:pPr>
        <w:pStyle w:val="ListParagraph"/>
        <w:rPr>
          <w:sz w:val="24"/>
          <w:szCs w:val="24"/>
        </w:rPr>
      </w:pPr>
    </w:p>
    <w:p w:rsidR="006F0342" w:rsidRDefault="006F0342" w:rsidP="006F0342">
      <w:pPr>
        <w:pStyle w:val="ListParagraph"/>
        <w:rPr>
          <w:sz w:val="24"/>
          <w:szCs w:val="24"/>
        </w:rPr>
      </w:pPr>
      <w:r w:rsidRPr="006F0342">
        <w:rPr>
          <w:sz w:val="24"/>
          <w:szCs w:val="24"/>
        </w:rPr>
        <w:t>The significant class of fluids known as non-Newtonian fluids is those whose flow cure does not pass through the origin or whose shear stress versus shear rate is non-linear. Their apparent viscosity is not constant at a given pressure and temperature; rather, it depends on flow conditions like the problem's geometry, the shear rate, and even the fluid element's kinematic history. Non-Newtonian fluids include molten peanut butter, chewing gum, drilling mud, egg whites, and various grades of engine oil.</w:t>
      </w:r>
    </w:p>
    <w:p w:rsidR="006F0342" w:rsidRDefault="006F0342" w:rsidP="006F0342">
      <w:pPr>
        <w:pStyle w:val="ListParagraph"/>
        <w:rPr>
          <w:sz w:val="24"/>
          <w:szCs w:val="24"/>
        </w:rPr>
      </w:pPr>
    </w:p>
    <w:p w:rsidR="006F0342" w:rsidRPr="006F0342" w:rsidRDefault="006F0342" w:rsidP="006F0342">
      <w:pPr>
        <w:pStyle w:val="ListParagraph"/>
        <w:numPr>
          <w:ilvl w:val="0"/>
          <w:numId w:val="2"/>
        </w:numPr>
        <w:rPr>
          <w:sz w:val="24"/>
          <w:szCs w:val="24"/>
        </w:rPr>
      </w:pPr>
      <w:r w:rsidRPr="006F0342">
        <w:rPr>
          <w:sz w:val="24"/>
          <w:szCs w:val="24"/>
        </w:rPr>
        <w:t>Time independent Non-Newtonian fluids.</w:t>
      </w:r>
    </w:p>
    <w:p w:rsidR="006F0342" w:rsidRPr="006F0342" w:rsidRDefault="006F0342" w:rsidP="006F0342">
      <w:pPr>
        <w:pStyle w:val="ListParagraph"/>
        <w:numPr>
          <w:ilvl w:val="0"/>
          <w:numId w:val="2"/>
        </w:numPr>
        <w:rPr>
          <w:sz w:val="24"/>
          <w:szCs w:val="24"/>
        </w:rPr>
      </w:pPr>
      <w:r>
        <w:rPr>
          <w:sz w:val="24"/>
          <w:szCs w:val="24"/>
        </w:rPr>
        <w:t>Time-dependent</w:t>
      </w:r>
      <w:r w:rsidRPr="006F0342">
        <w:rPr>
          <w:sz w:val="24"/>
          <w:szCs w:val="24"/>
        </w:rPr>
        <w:t xml:space="preserve"> Non-Newtonian fluids.</w:t>
      </w:r>
    </w:p>
    <w:p w:rsidR="006F0342" w:rsidRDefault="006F0342" w:rsidP="006F0342">
      <w:pPr>
        <w:pStyle w:val="ListParagraph"/>
        <w:numPr>
          <w:ilvl w:val="0"/>
          <w:numId w:val="2"/>
        </w:numPr>
        <w:rPr>
          <w:sz w:val="24"/>
          <w:szCs w:val="24"/>
        </w:rPr>
      </w:pPr>
      <w:r w:rsidRPr="006F0342">
        <w:rPr>
          <w:sz w:val="24"/>
          <w:szCs w:val="24"/>
        </w:rPr>
        <w:t>Viscoelastic fluids.</w:t>
      </w:r>
    </w:p>
    <w:p w:rsidR="006F0342" w:rsidRDefault="006F0342" w:rsidP="006F0342">
      <w:pPr>
        <w:pStyle w:val="ListParagraph"/>
        <w:numPr>
          <w:ilvl w:val="0"/>
          <w:numId w:val="2"/>
        </w:numPr>
        <w:rPr>
          <w:b/>
          <w:sz w:val="28"/>
          <w:szCs w:val="28"/>
        </w:rPr>
      </w:pPr>
      <w:r w:rsidRPr="006F0342">
        <w:rPr>
          <w:b/>
          <w:sz w:val="28"/>
          <w:szCs w:val="28"/>
        </w:rPr>
        <w:t>Time i</w:t>
      </w:r>
      <w:r>
        <w:rPr>
          <w:b/>
          <w:sz w:val="28"/>
          <w:szCs w:val="28"/>
        </w:rPr>
        <w:t>ndependent Non-Newtonian fluids</w:t>
      </w:r>
    </w:p>
    <w:p w:rsidR="006F0342" w:rsidRDefault="006F0342" w:rsidP="006F0342">
      <w:pPr>
        <w:pStyle w:val="ListParagraph"/>
        <w:rPr>
          <w:sz w:val="24"/>
          <w:szCs w:val="24"/>
        </w:rPr>
      </w:pPr>
      <w:r w:rsidRPr="006F0342">
        <w:rPr>
          <w:sz w:val="24"/>
          <w:szCs w:val="24"/>
        </w:rPr>
        <w:t xml:space="preserve">These are the fluids for which the rate of deformation at any point is determined only by the value of the shear stress at that point, sometimes, these </w:t>
      </w:r>
      <w:r>
        <w:rPr>
          <w:sz w:val="24"/>
          <w:szCs w:val="24"/>
        </w:rPr>
        <w:t>fluids</w:t>
      </w:r>
      <w:r w:rsidRPr="006F0342">
        <w:rPr>
          <w:sz w:val="24"/>
          <w:szCs w:val="24"/>
        </w:rPr>
        <w:t xml:space="preserve"> are also known as purely viscous inelastic or generalized Newtonian fluids. These fluids, at rest</w:t>
      </w:r>
      <w:r>
        <w:rPr>
          <w:sz w:val="24"/>
          <w:szCs w:val="24"/>
        </w:rPr>
        <w:t xml:space="preserve">, are homogeneous </w:t>
      </w:r>
      <w:r w:rsidRPr="006F0342">
        <w:rPr>
          <w:sz w:val="24"/>
          <w:szCs w:val="24"/>
        </w:rPr>
        <w:t>and</w:t>
      </w:r>
      <w:r w:rsidRPr="006F0342">
        <w:rPr>
          <w:sz w:val="24"/>
          <w:szCs w:val="24"/>
        </w:rPr>
        <w:t xml:space="preserve"> isotropic.</w:t>
      </w:r>
      <w:r w:rsidRPr="006F0342">
        <w:rPr>
          <w:sz w:val="24"/>
          <w:szCs w:val="24"/>
        </w:rPr>
        <w:t xml:space="preserve"> </w:t>
      </w:r>
      <w:r w:rsidRPr="006F0342">
        <w:rPr>
          <w:sz w:val="24"/>
          <w:szCs w:val="24"/>
        </w:rPr>
        <w:t xml:space="preserve">This class of fluid is further classified into </w:t>
      </w:r>
      <w:r w:rsidRPr="006F0342">
        <w:rPr>
          <w:sz w:val="24"/>
          <w:szCs w:val="24"/>
        </w:rPr>
        <w:t xml:space="preserve">the </w:t>
      </w:r>
      <w:r w:rsidRPr="006F0342">
        <w:rPr>
          <w:sz w:val="24"/>
          <w:szCs w:val="24"/>
        </w:rPr>
        <w:t>following three types.</w:t>
      </w:r>
    </w:p>
    <w:p w:rsidR="006F0342" w:rsidRPr="006F0342" w:rsidRDefault="006F0342" w:rsidP="006F0342">
      <w:pPr>
        <w:pStyle w:val="ListParagraph"/>
        <w:numPr>
          <w:ilvl w:val="0"/>
          <w:numId w:val="2"/>
        </w:numPr>
        <w:rPr>
          <w:sz w:val="24"/>
          <w:szCs w:val="24"/>
        </w:rPr>
      </w:pPr>
      <w:proofErr w:type="spellStart"/>
      <w:r w:rsidRPr="006F0342">
        <w:rPr>
          <w:sz w:val="24"/>
          <w:szCs w:val="24"/>
        </w:rPr>
        <w:t>Pseudoplastic</w:t>
      </w:r>
      <w:proofErr w:type="spellEnd"/>
      <w:r w:rsidRPr="006F0342">
        <w:rPr>
          <w:sz w:val="24"/>
          <w:szCs w:val="24"/>
        </w:rPr>
        <w:t xml:space="preserve"> (Shear-Thinning)</w:t>
      </w:r>
    </w:p>
    <w:p w:rsidR="006F0342" w:rsidRPr="006F0342" w:rsidRDefault="006F0342" w:rsidP="006F0342">
      <w:pPr>
        <w:pStyle w:val="ListParagraph"/>
        <w:numPr>
          <w:ilvl w:val="0"/>
          <w:numId w:val="2"/>
        </w:numPr>
        <w:rPr>
          <w:sz w:val="24"/>
          <w:szCs w:val="24"/>
        </w:rPr>
      </w:pPr>
      <w:proofErr w:type="spellStart"/>
      <w:r w:rsidRPr="006F0342">
        <w:rPr>
          <w:sz w:val="24"/>
          <w:szCs w:val="24"/>
        </w:rPr>
        <w:t>Viscoplastic</w:t>
      </w:r>
      <w:proofErr w:type="spellEnd"/>
    </w:p>
    <w:p w:rsidR="006F0342" w:rsidRDefault="006F0342" w:rsidP="006F0342">
      <w:pPr>
        <w:pStyle w:val="ListParagraph"/>
        <w:numPr>
          <w:ilvl w:val="0"/>
          <w:numId w:val="2"/>
        </w:numPr>
        <w:rPr>
          <w:sz w:val="24"/>
          <w:szCs w:val="24"/>
        </w:rPr>
      </w:pPr>
      <w:r w:rsidRPr="006F0342">
        <w:rPr>
          <w:sz w:val="24"/>
          <w:szCs w:val="24"/>
        </w:rPr>
        <w:t>Dilatant (Shear-Thickening)</w:t>
      </w:r>
    </w:p>
    <w:p w:rsidR="006F0342" w:rsidRDefault="006F0342" w:rsidP="006F0342">
      <w:pPr>
        <w:pStyle w:val="ListParagraph"/>
        <w:numPr>
          <w:ilvl w:val="0"/>
          <w:numId w:val="2"/>
        </w:numPr>
        <w:rPr>
          <w:b/>
          <w:sz w:val="28"/>
          <w:szCs w:val="28"/>
        </w:rPr>
      </w:pPr>
      <w:proofErr w:type="spellStart"/>
      <w:r w:rsidRPr="006F0342">
        <w:rPr>
          <w:b/>
          <w:sz w:val="28"/>
          <w:szCs w:val="28"/>
        </w:rPr>
        <w:t>Pseudoplastic</w:t>
      </w:r>
      <w:proofErr w:type="spellEnd"/>
      <w:r w:rsidRPr="006F0342">
        <w:rPr>
          <w:b/>
          <w:sz w:val="28"/>
          <w:szCs w:val="28"/>
        </w:rPr>
        <w:t xml:space="preserve"> (Shear-Thinning)</w:t>
      </w:r>
      <w:r>
        <w:rPr>
          <w:b/>
          <w:sz w:val="28"/>
          <w:szCs w:val="28"/>
        </w:rPr>
        <w:t>:</w:t>
      </w:r>
    </w:p>
    <w:p w:rsidR="006F0342" w:rsidRPr="006F0342" w:rsidRDefault="006F0342" w:rsidP="006F0342">
      <w:pPr>
        <w:pStyle w:val="ListParagraph"/>
        <w:rPr>
          <w:sz w:val="24"/>
          <w:szCs w:val="24"/>
        </w:rPr>
      </w:pPr>
      <w:r w:rsidRPr="006F0342">
        <w:rPr>
          <w:sz w:val="24"/>
          <w:szCs w:val="24"/>
        </w:rPr>
        <w:t xml:space="preserve">Shear-thinning or </w:t>
      </w:r>
      <w:r>
        <w:rPr>
          <w:sz w:val="24"/>
          <w:szCs w:val="24"/>
        </w:rPr>
        <w:t>pseudo-plastic</w:t>
      </w:r>
      <w:r w:rsidRPr="006F0342">
        <w:rPr>
          <w:sz w:val="24"/>
          <w:szCs w:val="24"/>
        </w:rPr>
        <w:t xml:space="preserve"> fluid is one of the common types of time-independent non-Newtonian fluids, designated by an apparent viscosity that decreases with </w:t>
      </w:r>
      <w:r>
        <w:rPr>
          <w:sz w:val="24"/>
          <w:szCs w:val="24"/>
        </w:rPr>
        <w:t xml:space="preserve">an </w:t>
      </w:r>
      <w:r w:rsidRPr="006F0342">
        <w:rPr>
          <w:sz w:val="24"/>
          <w:szCs w:val="24"/>
        </w:rPr>
        <w:t xml:space="preserve">increasing rate of deformation. Paint, ketchup, whipped cream, fruit juice concentrates, </w:t>
      </w:r>
      <w:r w:rsidRPr="006F0342">
        <w:rPr>
          <w:sz w:val="24"/>
          <w:szCs w:val="24"/>
        </w:rPr>
        <w:lastRenderedPageBreak/>
        <w:t>and slurred blood, nail polish, and lava are some examples of such fluids. At extreme deformation rates, these fluids exhibit Newtonian behavior.</w:t>
      </w:r>
    </w:p>
    <w:p w:rsidR="006F0342" w:rsidRDefault="006F0342" w:rsidP="006F0342">
      <w:pPr>
        <w:pStyle w:val="ListParagraph"/>
        <w:rPr>
          <w:sz w:val="24"/>
          <w:szCs w:val="24"/>
        </w:rPr>
      </w:pPr>
    </w:p>
    <w:p w:rsidR="006F0342" w:rsidRDefault="006F0342" w:rsidP="006F0342">
      <w:pPr>
        <w:pStyle w:val="ListParagraph"/>
        <w:numPr>
          <w:ilvl w:val="0"/>
          <w:numId w:val="2"/>
        </w:numPr>
        <w:rPr>
          <w:b/>
          <w:sz w:val="28"/>
          <w:szCs w:val="28"/>
        </w:rPr>
      </w:pPr>
      <w:proofErr w:type="spellStart"/>
      <w:r w:rsidRPr="006F0342">
        <w:rPr>
          <w:b/>
          <w:sz w:val="28"/>
          <w:szCs w:val="28"/>
        </w:rPr>
        <w:t>Viscoplastic</w:t>
      </w:r>
      <w:proofErr w:type="spellEnd"/>
      <w:r>
        <w:rPr>
          <w:b/>
          <w:sz w:val="28"/>
          <w:szCs w:val="28"/>
        </w:rPr>
        <w:t>:</w:t>
      </w:r>
    </w:p>
    <w:p w:rsidR="006F0342" w:rsidRDefault="006F0342" w:rsidP="006F0342">
      <w:pPr>
        <w:pStyle w:val="ListParagraph"/>
        <w:rPr>
          <w:sz w:val="24"/>
          <w:szCs w:val="24"/>
        </w:rPr>
      </w:pPr>
      <w:r w:rsidRPr="006F0342">
        <w:rPr>
          <w:sz w:val="24"/>
          <w:szCs w:val="24"/>
        </w:rPr>
        <w:t>These are the non-Newtonian fluids in which yield stress exceeds before the fluid deforms or flows. When the magnitude of the external stress exceeds the value of the yield stress, the flow curve may be linear or non-linear. Drilli</w:t>
      </w:r>
      <w:r>
        <w:rPr>
          <w:sz w:val="24"/>
          <w:szCs w:val="24"/>
        </w:rPr>
        <w:t xml:space="preserve">ng mud, mayonnaise, toothpaste, </w:t>
      </w:r>
      <w:r w:rsidRPr="006F0342">
        <w:rPr>
          <w:sz w:val="24"/>
          <w:szCs w:val="24"/>
        </w:rPr>
        <w:t>nuclear</w:t>
      </w:r>
      <w:r w:rsidRPr="006F0342">
        <w:rPr>
          <w:sz w:val="24"/>
          <w:szCs w:val="24"/>
        </w:rPr>
        <w:t xml:space="preserve"> fuel slurries</w:t>
      </w:r>
      <w:r>
        <w:rPr>
          <w:sz w:val="24"/>
          <w:szCs w:val="24"/>
        </w:rPr>
        <w:t>,</w:t>
      </w:r>
      <w:r w:rsidRPr="006F0342">
        <w:rPr>
          <w:sz w:val="24"/>
          <w:szCs w:val="24"/>
        </w:rPr>
        <w:t xml:space="preserve"> and blood are some examples of </w:t>
      </w:r>
      <w:r w:rsidRPr="006F0342">
        <w:rPr>
          <w:sz w:val="24"/>
          <w:szCs w:val="24"/>
        </w:rPr>
        <w:t>viscoelastic</w:t>
      </w:r>
      <w:r w:rsidRPr="006F0342">
        <w:rPr>
          <w:sz w:val="24"/>
          <w:szCs w:val="24"/>
        </w:rPr>
        <w:t xml:space="preserve"> fluid.</w:t>
      </w:r>
    </w:p>
    <w:p w:rsidR="000F215F" w:rsidRDefault="000F215F" w:rsidP="000F215F">
      <w:pPr>
        <w:pStyle w:val="ListParagraph"/>
        <w:numPr>
          <w:ilvl w:val="0"/>
          <w:numId w:val="2"/>
        </w:numPr>
        <w:rPr>
          <w:b/>
          <w:sz w:val="28"/>
          <w:szCs w:val="28"/>
        </w:rPr>
      </w:pPr>
      <w:r w:rsidRPr="000F215F">
        <w:rPr>
          <w:b/>
          <w:sz w:val="28"/>
          <w:szCs w:val="28"/>
        </w:rPr>
        <w:t>Dilatant (Shear-Thickening)</w:t>
      </w:r>
      <w:r>
        <w:rPr>
          <w:b/>
          <w:sz w:val="28"/>
          <w:szCs w:val="28"/>
        </w:rPr>
        <w:t>:</w:t>
      </w:r>
    </w:p>
    <w:p w:rsidR="000F215F" w:rsidRDefault="000F215F" w:rsidP="000F215F">
      <w:pPr>
        <w:pStyle w:val="ListParagraph"/>
        <w:rPr>
          <w:sz w:val="24"/>
          <w:szCs w:val="24"/>
        </w:rPr>
      </w:pPr>
      <w:r w:rsidRPr="000F215F">
        <w:rPr>
          <w:sz w:val="24"/>
          <w:szCs w:val="24"/>
        </w:rPr>
        <w:t>The apparent viscosity of such fluids increases with increasi</w:t>
      </w:r>
      <w:r>
        <w:rPr>
          <w:sz w:val="24"/>
          <w:szCs w:val="24"/>
        </w:rPr>
        <w:t xml:space="preserve">ng rate of deformation like the </w:t>
      </w:r>
      <w:proofErr w:type="spellStart"/>
      <w:r>
        <w:rPr>
          <w:sz w:val="24"/>
          <w:szCs w:val="24"/>
        </w:rPr>
        <w:t>pseudoplastic</w:t>
      </w:r>
      <w:proofErr w:type="spellEnd"/>
      <w:r w:rsidRPr="000F215F">
        <w:rPr>
          <w:sz w:val="24"/>
          <w:szCs w:val="24"/>
        </w:rPr>
        <w:t xml:space="preserve"> fluid, they show no yield stress, alternatively, these fluids are known as shear thickening. Concentrated starch suspension, wet sand. Shear-thickening or Dilatant fluids enlarge in obvious viscosity at higher shear rates. They are rare, however, one common, example is an uncooked paste of cornstarch and water.</w:t>
      </w:r>
    </w:p>
    <w:p w:rsidR="000F215F" w:rsidRDefault="000F215F" w:rsidP="000F215F">
      <w:pPr>
        <w:pStyle w:val="ListParagraph"/>
        <w:numPr>
          <w:ilvl w:val="0"/>
          <w:numId w:val="2"/>
        </w:numPr>
        <w:rPr>
          <w:b/>
          <w:sz w:val="28"/>
          <w:szCs w:val="28"/>
        </w:rPr>
      </w:pPr>
      <w:r>
        <w:rPr>
          <w:b/>
          <w:sz w:val="28"/>
          <w:szCs w:val="28"/>
        </w:rPr>
        <w:t>Time-Dependent</w:t>
      </w:r>
      <w:r w:rsidRPr="000F215F">
        <w:rPr>
          <w:b/>
          <w:sz w:val="28"/>
          <w:szCs w:val="28"/>
        </w:rPr>
        <w:t xml:space="preserve"> Non-Newtonian Fluids</w:t>
      </w:r>
      <w:r>
        <w:rPr>
          <w:b/>
          <w:sz w:val="28"/>
          <w:szCs w:val="28"/>
        </w:rPr>
        <w:t>:</w:t>
      </w:r>
    </w:p>
    <w:p w:rsidR="000F215F" w:rsidRDefault="000F215F" w:rsidP="000F215F">
      <w:pPr>
        <w:pStyle w:val="ListParagraph"/>
        <w:rPr>
          <w:sz w:val="24"/>
          <w:szCs w:val="24"/>
        </w:rPr>
      </w:pPr>
      <w:r w:rsidRPr="000F215F">
        <w:rPr>
          <w:sz w:val="24"/>
          <w:szCs w:val="24"/>
        </w:rPr>
        <w:t xml:space="preserve">The fluids for which stress depends upon the deformation rate, as well as the time of deformation, are called time-dependent fluids. The apparent viscosity depends upon the rate of deformation as well as the duration of deformation. As the applied shear changes the whole structure of fluid so in the presence of a steady rate of deformation viscosity of time-dependent fluid increases or decreases with time. The fluid whose </w:t>
      </w:r>
    </w:p>
    <w:p w:rsidR="000F215F" w:rsidRPr="000F215F" w:rsidRDefault="000F215F" w:rsidP="000F215F">
      <w:pPr>
        <w:pStyle w:val="ListParagraph"/>
        <w:rPr>
          <w:sz w:val="24"/>
          <w:szCs w:val="24"/>
        </w:rPr>
      </w:pPr>
      <w:proofErr w:type="gramStart"/>
      <w:r w:rsidRPr="000F215F">
        <w:rPr>
          <w:sz w:val="24"/>
          <w:szCs w:val="24"/>
        </w:rPr>
        <w:t>whereas</w:t>
      </w:r>
      <w:proofErr w:type="gramEnd"/>
      <w:r w:rsidRPr="000F215F">
        <w:rPr>
          <w:sz w:val="24"/>
          <w:szCs w:val="24"/>
        </w:rPr>
        <w:t xml:space="preserve"> fluid whose viscosity decreases with time is called thixotropic and is time thinning fluid. Both the </w:t>
      </w:r>
      <w:proofErr w:type="spellStart"/>
      <w:r w:rsidRPr="000F215F">
        <w:rPr>
          <w:sz w:val="24"/>
          <w:szCs w:val="24"/>
        </w:rPr>
        <w:t>Rheopexy</w:t>
      </w:r>
      <w:proofErr w:type="spellEnd"/>
      <w:r w:rsidRPr="000F215F">
        <w:rPr>
          <w:sz w:val="24"/>
          <w:szCs w:val="24"/>
        </w:rPr>
        <w:t xml:space="preserve"> and </w:t>
      </w:r>
      <w:proofErr w:type="spellStart"/>
      <w:r w:rsidRPr="000F215F">
        <w:rPr>
          <w:sz w:val="24"/>
          <w:szCs w:val="24"/>
        </w:rPr>
        <w:t>thixotropy</w:t>
      </w:r>
      <w:proofErr w:type="spellEnd"/>
      <w:r w:rsidRPr="000F215F">
        <w:rPr>
          <w:sz w:val="24"/>
          <w:szCs w:val="24"/>
        </w:rPr>
        <w:t xml:space="preserve"> are time-dependent and not shear-dependent. Yogurt and paint are examples of </w:t>
      </w:r>
      <w:proofErr w:type="spellStart"/>
      <w:r w:rsidRPr="000F215F">
        <w:rPr>
          <w:sz w:val="24"/>
          <w:szCs w:val="24"/>
        </w:rPr>
        <w:t>thixotrophic</w:t>
      </w:r>
      <w:proofErr w:type="spellEnd"/>
      <w:r w:rsidRPr="000F215F">
        <w:rPr>
          <w:sz w:val="24"/>
          <w:szCs w:val="24"/>
        </w:rPr>
        <w:t>, whereas gypsum</w:t>
      </w:r>
    </w:p>
    <w:p w:rsidR="000F215F" w:rsidRDefault="000F215F" w:rsidP="000F215F">
      <w:pPr>
        <w:pStyle w:val="ListParagraph"/>
        <w:rPr>
          <w:sz w:val="24"/>
          <w:szCs w:val="24"/>
        </w:rPr>
      </w:pPr>
      <w:proofErr w:type="gramStart"/>
      <w:r w:rsidRPr="000F215F">
        <w:rPr>
          <w:sz w:val="24"/>
          <w:szCs w:val="24"/>
        </w:rPr>
        <w:t>pastes</w:t>
      </w:r>
      <w:proofErr w:type="gramEnd"/>
      <w:r w:rsidRPr="000F215F">
        <w:rPr>
          <w:sz w:val="24"/>
          <w:szCs w:val="24"/>
        </w:rPr>
        <w:t xml:space="preserve"> and printer inks are examples of </w:t>
      </w:r>
      <w:proofErr w:type="spellStart"/>
      <w:r w:rsidRPr="000F215F">
        <w:rPr>
          <w:sz w:val="24"/>
          <w:szCs w:val="24"/>
        </w:rPr>
        <w:t>rheopectic</w:t>
      </w:r>
      <w:proofErr w:type="spellEnd"/>
      <w:r w:rsidRPr="000F215F">
        <w:rPr>
          <w:sz w:val="24"/>
          <w:szCs w:val="24"/>
        </w:rPr>
        <w:t>.</w:t>
      </w:r>
    </w:p>
    <w:p w:rsidR="000F215F" w:rsidRDefault="000F215F" w:rsidP="000F215F">
      <w:pPr>
        <w:pStyle w:val="ListParagraph"/>
        <w:numPr>
          <w:ilvl w:val="0"/>
          <w:numId w:val="2"/>
        </w:numPr>
        <w:rPr>
          <w:b/>
          <w:sz w:val="28"/>
          <w:szCs w:val="28"/>
        </w:rPr>
      </w:pPr>
      <w:r w:rsidRPr="000F215F">
        <w:rPr>
          <w:b/>
          <w:sz w:val="28"/>
          <w:szCs w:val="28"/>
        </w:rPr>
        <w:t>Viscoelastic Fluid</w:t>
      </w:r>
      <w:r>
        <w:rPr>
          <w:b/>
          <w:sz w:val="28"/>
          <w:szCs w:val="28"/>
        </w:rPr>
        <w:t>:</w:t>
      </w:r>
    </w:p>
    <w:p w:rsidR="000F215F" w:rsidRPr="000F215F" w:rsidRDefault="000F215F" w:rsidP="000F215F">
      <w:pPr>
        <w:pStyle w:val="ListParagraph"/>
        <w:rPr>
          <w:sz w:val="24"/>
          <w:szCs w:val="24"/>
        </w:rPr>
      </w:pPr>
      <w:r w:rsidRPr="000F215F">
        <w:rPr>
          <w:sz w:val="24"/>
          <w:szCs w:val="24"/>
        </w:rPr>
        <w:t>The time-dependent non-Newtonian fluids that possess the property of elasticity and retain their memory are called viscoelastic fluids. In viscoelastic fluid certain amount of energy is stored due to flow, as a result, after the removal of applied stresses the fluid totally or partially tries to retain its original state. The natural state of viscoelastic fluids changes continuously during the flow, they try to attain an instantaneously deformed state but recover partially, this property of the fluids is called elasticity and some are sometimes referred to as memory of the fluid: Mucus, liquid soap, pudding, toothpaste, or clay show combination of both fluids are the examples of viscoelastic fluid.</w:t>
      </w:r>
    </w:p>
    <w:p w:rsidR="000F215F" w:rsidRPr="000F215F" w:rsidRDefault="000F215F" w:rsidP="006F0342">
      <w:pPr>
        <w:pStyle w:val="ListParagraph"/>
        <w:rPr>
          <w:b/>
          <w:sz w:val="28"/>
          <w:szCs w:val="28"/>
        </w:rPr>
      </w:pPr>
    </w:p>
    <w:p w:rsidR="006F0342" w:rsidRPr="006F0342" w:rsidRDefault="006F0342" w:rsidP="006F0342">
      <w:pPr>
        <w:pStyle w:val="ListParagraph"/>
        <w:rPr>
          <w:sz w:val="24"/>
          <w:szCs w:val="24"/>
        </w:rPr>
      </w:pPr>
    </w:p>
    <w:p w:rsidR="006F0342" w:rsidRPr="006F0342" w:rsidRDefault="006F0342" w:rsidP="006F0342">
      <w:pPr>
        <w:pStyle w:val="ListParagraph"/>
        <w:rPr>
          <w:sz w:val="24"/>
          <w:szCs w:val="24"/>
        </w:rPr>
      </w:pPr>
    </w:p>
    <w:p w:rsidR="006F0342" w:rsidRDefault="006F0342" w:rsidP="006F0342">
      <w:pPr>
        <w:pStyle w:val="ListParagraph"/>
      </w:pPr>
    </w:p>
    <w:sectPr w:rsidR="006F034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58D7FC9"/>
    <w:multiLevelType w:val="hybridMultilevel"/>
    <w:tmpl w:val="B60EA4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9F91133"/>
    <w:multiLevelType w:val="hybridMultilevel"/>
    <w:tmpl w:val="2D6AC2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0342"/>
    <w:rsid w:val="000F215F"/>
    <w:rsid w:val="006F0342"/>
    <w:rsid w:val="008046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AED9FAF4-A6B9-45AA-B68A-1A53C59E27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034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2</Pages>
  <Words>646</Words>
  <Characters>3815</Characters>
  <Application>Microsoft Office Word</Application>
  <DocSecurity>0</DocSecurity>
  <Lines>79</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2024-09-25T04:12:00Z</dcterms:created>
  <dcterms:modified xsi:type="dcterms:W3CDTF">2024-09-25T04:28:00Z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e06e279c-d413-412b-b169-0961ca825a8e</vt:lpwstr>
  </property>
</Properties>
</file>